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66" w:rsidRDefault="00C27466" w:rsidP="005D1BEC">
      <w:pPr>
        <w:tabs>
          <w:tab w:val="left" w:pos="0"/>
          <w:tab w:val="left" w:pos="1134"/>
        </w:tabs>
        <w:ind w:left="1" w:hanging="3"/>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Aprob,</w:t>
      </w:r>
    </w:p>
    <w:p w:rsidR="00C27466" w:rsidRDefault="00E36092" w:rsidP="00E36092">
      <w:pPr>
        <w:tabs>
          <w:tab w:val="left" w:pos="0"/>
          <w:tab w:val="left" w:pos="1134"/>
        </w:tabs>
        <w:ind w:leftChars="0" w:left="0" w:firstLineChars="0" w:firstLine="0"/>
        <w:rPr>
          <w:b/>
          <w:sz w:val="28"/>
          <w:szCs w:val="28"/>
        </w:rPr>
      </w:pPr>
      <w:r>
        <w:rPr>
          <w:b/>
          <w:sz w:val="28"/>
          <w:szCs w:val="28"/>
        </w:rPr>
        <w:t>Anexa nr. 1</w:t>
      </w:r>
      <w:r>
        <w:rPr>
          <w:b/>
          <w:sz w:val="28"/>
          <w:szCs w:val="28"/>
        </w:rPr>
        <w:tab/>
      </w:r>
      <w:r>
        <w:rPr>
          <w:b/>
          <w:sz w:val="28"/>
          <w:szCs w:val="28"/>
        </w:rPr>
        <w:tab/>
      </w:r>
      <w:r>
        <w:rPr>
          <w:b/>
          <w:sz w:val="28"/>
          <w:szCs w:val="28"/>
        </w:rPr>
        <w:tab/>
        <w:t xml:space="preserve">       </w:t>
      </w:r>
      <w:r>
        <w:rPr>
          <w:b/>
          <w:sz w:val="28"/>
          <w:szCs w:val="28"/>
        </w:rPr>
        <w:tab/>
      </w:r>
      <w:r w:rsidR="00C27466">
        <w:rPr>
          <w:b/>
          <w:sz w:val="28"/>
          <w:szCs w:val="28"/>
        </w:rPr>
        <w:tab/>
      </w:r>
      <w:r w:rsidR="00C27466">
        <w:rPr>
          <w:b/>
          <w:sz w:val="28"/>
          <w:szCs w:val="28"/>
        </w:rPr>
        <w:tab/>
      </w:r>
      <w:r w:rsidR="00C27466">
        <w:rPr>
          <w:b/>
          <w:sz w:val="28"/>
          <w:szCs w:val="28"/>
        </w:rPr>
        <w:tab/>
      </w:r>
      <w:r>
        <w:rPr>
          <w:b/>
          <w:sz w:val="28"/>
          <w:szCs w:val="28"/>
        </w:rPr>
        <w:t xml:space="preserve">              </w:t>
      </w:r>
      <w:r w:rsidR="00C27466">
        <w:rPr>
          <w:b/>
          <w:sz w:val="28"/>
          <w:szCs w:val="28"/>
        </w:rPr>
        <w:t>Manager interimar</w:t>
      </w:r>
    </w:p>
    <w:p w:rsidR="00C27466" w:rsidRDefault="00C27466" w:rsidP="001019B4">
      <w:pPr>
        <w:tabs>
          <w:tab w:val="left" w:pos="0"/>
          <w:tab w:val="left" w:pos="1134"/>
        </w:tabs>
        <w:ind w:left="1" w:hanging="3"/>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Costache Ramona Ileana</w:t>
      </w:r>
    </w:p>
    <w:p w:rsidR="001019B4" w:rsidRDefault="001019B4" w:rsidP="001019B4">
      <w:pPr>
        <w:tabs>
          <w:tab w:val="left" w:pos="0"/>
          <w:tab w:val="left" w:pos="1134"/>
        </w:tabs>
        <w:ind w:left="1" w:hanging="3"/>
        <w:jc w:val="center"/>
        <w:rPr>
          <w:b/>
          <w:sz w:val="28"/>
          <w:szCs w:val="28"/>
        </w:rPr>
      </w:pPr>
    </w:p>
    <w:p w:rsidR="00C27466" w:rsidRDefault="00C27466" w:rsidP="00C27466">
      <w:pPr>
        <w:tabs>
          <w:tab w:val="left" w:pos="0"/>
          <w:tab w:val="left" w:pos="1134"/>
        </w:tabs>
        <w:ind w:left="1" w:hanging="3"/>
        <w:rPr>
          <w:b/>
          <w:sz w:val="28"/>
          <w:szCs w:val="28"/>
        </w:rPr>
      </w:pPr>
    </w:p>
    <w:p w:rsidR="005D1BEC" w:rsidRPr="005D1BEC" w:rsidRDefault="005D1BEC" w:rsidP="005D1BEC">
      <w:pPr>
        <w:tabs>
          <w:tab w:val="left" w:pos="0"/>
          <w:tab w:val="left" w:pos="1134"/>
        </w:tabs>
        <w:ind w:left="1" w:hanging="3"/>
        <w:jc w:val="center"/>
        <w:rPr>
          <w:b/>
          <w:sz w:val="28"/>
          <w:szCs w:val="28"/>
        </w:rPr>
      </w:pPr>
      <w:r w:rsidRPr="005D1BEC">
        <w:rPr>
          <w:b/>
          <w:sz w:val="28"/>
          <w:szCs w:val="28"/>
        </w:rPr>
        <w:t>Doamna Manager,</w:t>
      </w:r>
    </w:p>
    <w:p w:rsidR="005D1BEC" w:rsidRPr="005D1BEC" w:rsidRDefault="005D1BEC" w:rsidP="005D1BEC">
      <w:pPr>
        <w:tabs>
          <w:tab w:val="left" w:pos="0"/>
          <w:tab w:val="left" w:pos="1134"/>
        </w:tabs>
        <w:ind w:left="1" w:hanging="3"/>
        <w:jc w:val="center"/>
        <w:rPr>
          <w:sz w:val="28"/>
          <w:szCs w:val="28"/>
        </w:rPr>
      </w:pPr>
    </w:p>
    <w:p w:rsidR="005D1BEC" w:rsidRPr="005D1BEC" w:rsidRDefault="005D1BEC" w:rsidP="005D1BEC">
      <w:pPr>
        <w:tabs>
          <w:tab w:val="left" w:pos="0"/>
        </w:tabs>
        <w:spacing w:line="480" w:lineRule="auto"/>
        <w:ind w:left="1" w:hanging="3"/>
        <w:jc w:val="both"/>
        <w:rPr>
          <w:sz w:val="28"/>
          <w:szCs w:val="28"/>
        </w:rPr>
      </w:pPr>
      <w:r w:rsidRPr="005D1BEC">
        <w:rPr>
          <w:sz w:val="28"/>
          <w:szCs w:val="28"/>
        </w:rPr>
        <w:tab/>
      </w:r>
      <w:r w:rsidRPr="005D1BEC">
        <w:rPr>
          <w:sz w:val="28"/>
          <w:szCs w:val="28"/>
        </w:rPr>
        <w:tab/>
      </w:r>
      <w:r>
        <w:rPr>
          <w:sz w:val="28"/>
          <w:szCs w:val="28"/>
        </w:rPr>
        <w:tab/>
      </w:r>
      <w:r w:rsidRPr="005D1BEC">
        <w:rPr>
          <w:sz w:val="28"/>
          <w:szCs w:val="28"/>
        </w:rPr>
        <w:t>Subsemnatul(a) ___________________________________ cu domiciliul în __________________________________________________________________</w:t>
      </w:r>
    </w:p>
    <w:p w:rsidR="005D1BEC" w:rsidRPr="005D1BEC" w:rsidRDefault="005D1BEC" w:rsidP="005D1BEC">
      <w:pPr>
        <w:tabs>
          <w:tab w:val="left" w:pos="0"/>
        </w:tabs>
        <w:spacing w:line="480" w:lineRule="auto"/>
        <w:ind w:left="1" w:hanging="3"/>
        <w:jc w:val="both"/>
        <w:rPr>
          <w:sz w:val="28"/>
          <w:szCs w:val="28"/>
        </w:rPr>
      </w:pPr>
      <w:r w:rsidRPr="005D1BEC">
        <w:rPr>
          <w:sz w:val="28"/>
          <w:szCs w:val="28"/>
        </w:rPr>
        <w:t>absolve</w:t>
      </w:r>
      <w:r>
        <w:rPr>
          <w:sz w:val="28"/>
          <w:szCs w:val="28"/>
        </w:rPr>
        <w:t>nt al______________________________________________</w:t>
      </w:r>
      <w:r w:rsidRPr="005D1BEC">
        <w:rPr>
          <w:sz w:val="28"/>
          <w:szCs w:val="28"/>
        </w:rPr>
        <w:t>specializarea ___________________</w:t>
      </w:r>
      <w:r>
        <w:rPr>
          <w:sz w:val="28"/>
          <w:szCs w:val="28"/>
        </w:rPr>
        <w:t xml:space="preserve">, </w:t>
      </w:r>
      <w:proofErr w:type="spellStart"/>
      <w:r>
        <w:rPr>
          <w:sz w:val="28"/>
          <w:szCs w:val="28"/>
        </w:rPr>
        <w:t>promotia</w:t>
      </w:r>
      <w:proofErr w:type="spellEnd"/>
      <w:r>
        <w:rPr>
          <w:sz w:val="28"/>
          <w:szCs w:val="28"/>
        </w:rPr>
        <w:t>____________,</w:t>
      </w:r>
      <w:r w:rsidRPr="005D1BEC">
        <w:rPr>
          <w:sz w:val="28"/>
          <w:szCs w:val="28"/>
        </w:rPr>
        <w:t xml:space="preserve">solicit înscrierea la concursul organizat de Spitalul </w:t>
      </w:r>
      <w:proofErr w:type="spellStart"/>
      <w:r w:rsidRPr="005D1BEC">
        <w:rPr>
          <w:sz w:val="28"/>
          <w:szCs w:val="28"/>
        </w:rPr>
        <w:t>orasenesc</w:t>
      </w:r>
      <w:proofErr w:type="spellEnd"/>
      <w:r w:rsidRPr="005D1BEC">
        <w:rPr>
          <w:sz w:val="28"/>
          <w:szCs w:val="28"/>
        </w:rPr>
        <w:t xml:space="preserve"> </w:t>
      </w:r>
      <w:proofErr w:type="spellStart"/>
      <w:r w:rsidRPr="005D1BEC">
        <w:rPr>
          <w:sz w:val="28"/>
          <w:szCs w:val="28"/>
        </w:rPr>
        <w:t>Bals</w:t>
      </w:r>
      <w:proofErr w:type="spellEnd"/>
      <w:r w:rsidRPr="005D1BEC">
        <w:rPr>
          <w:sz w:val="28"/>
          <w:szCs w:val="28"/>
        </w:rPr>
        <w:t xml:space="preserve"> pentru angajarea pe perioada nedeterminata</w:t>
      </w:r>
      <w:r>
        <w:t xml:space="preserve"> </w:t>
      </w:r>
      <w:r w:rsidRPr="00A35133">
        <w:rPr>
          <w:bCs/>
        </w:rPr>
        <w:t xml:space="preserve"> </w:t>
      </w:r>
      <w:r>
        <w:rPr>
          <w:sz w:val="28"/>
          <w:szCs w:val="28"/>
        </w:rPr>
        <w:t>,</w:t>
      </w:r>
      <w:r w:rsidRPr="005D1BEC">
        <w:rPr>
          <w:b/>
        </w:rPr>
        <w:t xml:space="preserve"> </w:t>
      </w:r>
      <w:r w:rsidRPr="005D1BEC">
        <w:rPr>
          <w:b/>
          <w:sz w:val="28"/>
          <w:szCs w:val="28"/>
        </w:rPr>
        <w:t>pe postul vacant/temporar vacant</w:t>
      </w:r>
      <w:r w:rsidR="00E36092">
        <w:rPr>
          <w:sz w:val="28"/>
          <w:szCs w:val="28"/>
        </w:rPr>
        <w:t>…</w:t>
      </w:r>
      <w:r w:rsidRPr="005D1BEC">
        <w:rPr>
          <w:sz w:val="28"/>
          <w:szCs w:val="28"/>
        </w:rPr>
        <w:t xml:space="preserve">............................................................. din cadrul </w:t>
      </w:r>
      <w:proofErr w:type="spellStart"/>
      <w:r w:rsidRPr="005D1BEC">
        <w:rPr>
          <w:sz w:val="28"/>
          <w:szCs w:val="28"/>
        </w:rPr>
        <w:t>sectiei</w:t>
      </w:r>
      <w:proofErr w:type="spellEnd"/>
      <w:r w:rsidRPr="005D1BEC">
        <w:rPr>
          <w:sz w:val="28"/>
          <w:szCs w:val="28"/>
        </w:rPr>
        <w:t xml:space="preserve">/compartimentului </w:t>
      </w:r>
      <w:r w:rsidR="00E36092">
        <w:rPr>
          <w:sz w:val="28"/>
          <w:szCs w:val="28"/>
        </w:rPr>
        <w:t>…</w:t>
      </w:r>
      <w:r w:rsidRPr="005D1BEC">
        <w:rPr>
          <w:sz w:val="28"/>
          <w:szCs w:val="28"/>
        </w:rPr>
        <w:t>..................................................</w:t>
      </w:r>
    </w:p>
    <w:p w:rsidR="005D1BEC" w:rsidRDefault="005D1BEC" w:rsidP="005D1BEC">
      <w:pPr>
        <w:tabs>
          <w:tab w:val="left" w:pos="0"/>
        </w:tabs>
        <w:spacing w:line="480" w:lineRule="auto"/>
        <w:ind w:left="1" w:hanging="3"/>
        <w:jc w:val="both"/>
        <w:rPr>
          <w:sz w:val="28"/>
          <w:szCs w:val="28"/>
        </w:rPr>
      </w:pPr>
      <w:r>
        <w:rPr>
          <w:bCs/>
          <w:sz w:val="28"/>
          <w:szCs w:val="28"/>
        </w:rPr>
        <w:tab/>
      </w:r>
      <w:r>
        <w:rPr>
          <w:bCs/>
          <w:sz w:val="28"/>
          <w:szCs w:val="28"/>
        </w:rPr>
        <w:tab/>
      </w:r>
      <w:r>
        <w:rPr>
          <w:bCs/>
          <w:sz w:val="28"/>
          <w:szCs w:val="28"/>
        </w:rPr>
        <w:tab/>
      </w:r>
      <w:r w:rsidRPr="005D1BEC">
        <w:rPr>
          <w:sz w:val="28"/>
          <w:szCs w:val="28"/>
        </w:rPr>
        <w:t xml:space="preserve">Dosarul de </w:t>
      </w:r>
      <w:proofErr w:type="spellStart"/>
      <w:r w:rsidRPr="005D1BEC">
        <w:rPr>
          <w:sz w:val="28"/>
          <w:szCs w:val="28"/>
        </w:rPr>
        <w:t>inscriere</w:t>
      </w:r>
      <w:proofErr w:type="spellEnd"/>
      <w:r w:rsidRPr="005D1BEC">
        <w:rPr>
          <w:sz w:val="28"/>
          <w:szCs w:val="28"/>
        </w:rPr>
        <w:t xml:space="preserve"> </w:t>
      </w:r>
      <w:proofErr w:type="spellStart"/>
      <w:r w:rsidRPr="005D1BEC">
        <w:rPr>
          <w:sz w:val="28"/>
          <w:szCs w:val="28"/>
        </w:rPr>
        <w:t>contine</w:t>
      </w:r>
      <w:proofErr w:type="spellEnd"/>
      <w:r w:rsidRPr="005D1BEC">
        <w:rPr>
          <w:sz w:val="28"/>
          <w:szCs w:val="28"/>
        </w:rPr>
        <w:t xml:space="preserve"> </w:t>
      </w:r>
      <w:proofErr w:type="spellStart"/>
      <w:r w:rsidRPr="005D1BEC">
        <w:rPr>
          <w:sz w:val="28"/>
          <w:szCs w:val="28"/>
        </w:rPr>
        <w:t>urmatoarele</w:t>
      </w:r>
      <w:proofErr w:type="spellEnd"/>
      <w:r w:rsidRPr="005D1BEC">
        <w:rPr>
          <w:sz w:val="28"/>
          <w:szCs w:val="28"/>
        </w:rPr>
        <w:t xml:space="preserve"> documente:</w:t>
      </w:r>
    </w:p>
    <w:p w:rsidR="005D1BEC" w:rsidRPr="005D1BEC" w:rsidRDefault="005D1BEC" w:rsidP="00C27466">
      <w:pPr>
        <w:tabs>
          <w:tab w:val="left" w:pos="0"/>
        </w:tabs>
        <w:spacing w:line="480" w:lineRule="auto"/>
        <w:ind w:left="1" w:hanging="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sidR="001019B4">
        <w:rPr>
          <w:sz w:val="28"/>
          <w:szCs w:val="28"/>
        </w:rPr>
        <w:t>______________________________</w:t>
      </w:r>
      <w:r w:rsidRPr="005D1BEC">
        <w:rPr>
          <w:sz w:val="28"/>
          <w:szCs w:val="28"/>
        </w:rPr>
        <w:br/>
      </w:r>
      <w:r w:rsidRPr="005B51AA">
        <w:rPr>
          <w:bCs/>
          <w:sz w:val="18"/>
          <w:szCs w:val="18"/>
        </w:rPr>
        <w:t>*se va completa OBLIGATORIU, structura pentru care se optează</w:t>
      </w:r>
    </w:p>
    <w:p w:rsidR="005D1BEC" w:rsidRPr="005D1BEC" w:rsidRDefault="005D1BEC" w:rsidP="005D1BEC">
      <w:pPr>
        <w:tabs>
          <w:tab w:val="left" w:pos="0"/>
          <w:tab w:val="left" w:pos="1134"/>
        </w:tabs>
        <w:spacing w:line="480" w:lineRule="auto"/>
        <w:ind w:left="1" w:hanging="3"/>
        <w:jc w:val="center"/>
        <w:rPr>
          <w:sz w:val="28"/>
          <w:szCs w:val="28"/>
        </w:rPr>
      </w:pPr>
      <w:r w:rsidRPr="005D1BEC">
        <w:rPr>
          <w:sz w:val="28"/>
          <w:szCs w:val="28"/>
        </w:rPr>
        <w:t xml:space="preserve">Data                      </w:t>
      </w:r>
      <w:r w:rsidRPr="005D1BEC">
        <w:rPr>
          <w:sz w:val="28"/>
          <w:szCs w:val="28"/>
        </w:rPr>
        <w:tab/>
      </w:r>
      <w:r w:rsidRPr="005D1BEC">
        <w:rPr>
          <w:sz w:val="28"/>
          <w:szCs w:val="28"/>
        </w:rPr>
        <w:tab/>
      </w:r>
      <w:r w:rsidRPr="005D1BEC">
        <w:rPr>
          <w:sz w:val="28"/>
          <w:szCs w:val="28"/>
        </w:rPr>
        <w:tab/>
      </w:r>
      <w:r w:rsidRPr="005D1BEC">
        <w:rPr>
          <w:sz w:val="28"/>
          <w:szCs w:val="28"/>
        </w:rPr>
        <w:tab/>
      </w:r>
      <w:r w:rsidRPr="005D1BEC">
        <w:rPr>
          <w:sz w:val="28"/>
          <w:szCs w:val="28"/>
        </w:rPr>
        <w:tab/>
      </w:r>
      <w:r w:rsidRPr="005D1BEC">
        <w:rPr>
          <w:sz w:val="28"/>
          <w:szCs w:val="28"/>
        </w:rPr>
        <w:tab/>
      </w:r>
      <w:r w:rsidRPr="005D1BEC">
        <w:rPr>
          <w:sz w:val="28"/>
          <w:szCs w:val="28"/>
        </w:rPr>
        <w:tab/>
      </w:r>
      <w:r w:rsidRPr="005D1BEC">
        <w:rPr>
          <w:sz w:val="28"/>
          <w:szCs w:val="28"/>
        </w:rPr>
        <w:tab/>
      </w:r>
      <w:r w:rsidRPr="005D1BEC">
        <w:rPr>
          <w:sz w:val="28"/>
          <w:szCs w:val="28"/>
        </w:rPr>
        <w:tab/>
        <w:t xml:space="preserve">Semnătura,    </w:t>
      </w:r>
    </w:p>
    <w:p w:rsidR="00C27466" w:rsidRDefault="00E36092" w:rsidP="00E36092">
      <w:pPr>
        <w:tabs>
          <w:tab w:val="left" w:pos="0"/>
          <w:tab w:val="left" w:pos="1134"/>
        </w:tabs>
        <w:spacing w:line="480" w:lineRule="auto"/>
        <w:ind w:left="1" w:hanging="3"/>
        <w:jc w:val="both"/>
        <w:rPr>
          <w:b/>
          <w:sz w:val="28"/>
          <w:szCs w:val="28"/>
        </w:rPr>
      </w:pPr>
      <w:r>
        <w:rPr>
          <w:b/>
          <w:sz w:val="28"/>
          <w:szCs w:val="28"/>
        </w:rPr>
        <w:lastRenderedPageBreak/>
        <w:t>Anexa nr. 3</w:t>
      </w:r>
    </w:p>
    <w:p w:rsidR="005D1BEC" w:rsidRPr="005D1BEC" w:rsidRDefault="005D1BEC" w:rsidP="005D1BEC">
      <w:pPr>
        <w:tabs>
          <w:tab w:val="left" w:pos="0"/>
          <w:tab w:val="left" w:pos="1134"/>
        </w:tabs>
        <w:spacing w:line="480" w:lineRule="auto"/>
        <w:ind w:left="1" w:hanging="3"/>
        <w:jc w:val="center"/>
        <w:rPr>
          <w:sz w:val="28"/>
          <w:szCs w:val="28"/>
        </w:rPr>
      </w:pPr>
      <w:r w:rsidRPr="005D1BEC">
        <w:rPr>
          <w:b/>
          <w:sz w:val="28"/>
          <w:szCs w:val="28"/>
        </w:rPr>
        <w:t xml:space="preserve"> Doamnei manager al </w:t>
      </w:r>
      <w:r>
        <w:rPr>
          <w:b/>
          <w:sz w:val="28"/>
          <w:szCs w:val="28"/>
        </w:rPr>
        <w:t xml:space="preserve">Spitalului </w:t>
      </w:r>
      <w:proofErr w:type="spellStart"/>
      <w:r>
        <w:rPr>
          <w:b/>
          <w:sz w:val="28"/>
          <w:szCs w:val="28"/>
        </w:rPr>
        <w:t>orasenesc</w:t>
      </w:r>
      <w:proofErr w:type="spellEnd"/>
      <w:r>
        <w:rPr>
          <w:b/>
          <w:sz w:val="28"/>
          <w:szCs w:val="28"/>
        </w:rPr>
        <w:t xml:space="preserve"> </w:t>
      </w:r>
      <w:proofErr w:type="spellStart"/>
      <w:r>
        <w:rPr>
          <w:b/>
          <w:sz w:val="28"/>
          <w:szCs w:val="28"/>
        </w:rPr>
        <w:t>Bals</w:t>
      </w:r>
      <w:proofErr w:type="spellEnd"/>
      <w:r>
        <w:rPr>
          <w:b/>
          <w:sz w:val="28"/>
          <w:szCs w:val="28"/>
        </w:rPr>
        <w:t>,</w:t>
      </w:r>
    </w:p>
    <w:p w:rsidR="005D1BEC" w:rsidRPr="005D1BEC" w:rsidRDefault="005D1BEC" w:rsidP="005D1BEC">
      <w:pPr>
        <w:ind w:left="1" w:hanging="3"/>
        <w:jc w:val="both"/>
        <w:rPr>
          <w:sz w:val="28"/>
          <w:szCs w:val="28"/>
        </w:rPr>
      </w:pPr>
    </w:p>
    <w:p w:rsidR="005D1BEC" w:rsidRPr="005D1BEC" w:rsidRDefault="005D1BEC" w:rsidP="005D1BEC">
      <w:pPr>
        <w:ind w:left="1" w:hanging="3"/>
        <w:jc w:val="center"/>
        <w:rPr>
          <w:sz w:val="28"/>
          <w:szCs w:val="28"/>
        </w:rPr>
      </w:pPr>
      <w:r w:rsidRPr="005D1BEC">
        <w:rPr>
          <w:b/>
          <w:sz w:val="28"/>
          <w:szCs w:val="28"/>
        </w:rPr>
        <w:t>INFORMARE CU PRIVIRE LA PRELUCRAREA DATELOR CU CARACTER PERSONAL</w:t>
      </w:r>
    </w:p>
    <w:p w:rsidR="005D1BEC" w:rsidRPr="005D1BEC" w:rsidRDefault="005D1BEC" w:rsidP="005D1BEC">
      <w:pPr>
        <w:ind w:left="1" w:hanging="3"/>
        <w:jc w:val="center"/>
        <w:rPr>
          <w:sz w:val="28"/>
          <w:szCs w:val="28"/>
        </w:rPr>
      </w:pPr>
      <w:r w:rsidRPr="005D1BEC">
        <w:rPr>
          <w:b/>
          <w:sz w:val="28"/>
          <w:szCs w:val="28"/>
        </w:rPr>
        <w:t xml:space="preserve">ALE CANDIDAŢILOR LA CONCURSURILE ORGANIZATE DE </w:t>
      </w:r>
      <w:r>
        <w:rPr>
          <w:b/>
          <w:sz w:val="28"/>
          <w:szCs w:val="28"/>
        </w:rPr>
        <w:t>SPITALUL ORASENESC BALS</w:t>
      </w:r>
      <w:r w:rsidRPr="005D1BEC">
        <w:rPr>
          <w:b/>
          <w:sz w:val="28"/>
          <w:szCs w:val="28"/>
        </w:rPr>
        <w:t xml:space="preserve"> PENTRU OCUPAREA POSTURILOR VACANTE/TEMPORAR VACANTE</w:t>
      </w:r>
    </w:p>
    <w:p w:rsidR="005D1BEC" w:rsidRPr="005D1BEC" w:rsidRDefault="005D1BEC" w:rsidP="005D1BEC">
      <w:pPr>
        <w:ind w:left="1" w:hanging="3"/>
        <w:jc w:val="right"/>
        <w:rPr>
          <w:sz w:val="28"/>
          <w:szCs w:val="28"/>
        </w:rPr>
      </w:pPr>
    </w:p>
    <w:p w:rsidR="005D1BEC" w:rsidRPr="005D1BEC" w:rsidRDefault="005D1BEC" w:rsidP="005D1BEC">
      <w:pPr>
        <w:ind w:left="1" w:hanging="3"/>
        <w:jc w:val="both"/>
        <w:rPr>
          <w:sz w:val="28"/>
          <w:szCs w:val="28"/>
        </w:rPr>
      </w:pPr>
      <w:r w:rsidRPr="005D1BEC">
        <w:rPr>
          <w:sz w:val="28"/>
          <w:szCs w:val="28"/>
        </w:rPr>
        <w:t xml:space="preserve">Prelucrarea datelor cu caracter personal se efectuează pentru a face demersuri la cererea persoanei care solicită înscrierea la concursurile organizate de </w:t>
      </w:r>
      <w:r>
        <w:rPr>
          <w:b/>
          <w:sz w:val="28"/>
          <w:szCs w:val="28"/>
        </w:rPr>
        <w:t>SPITALUL ORASENESC BALS</w:t>
      </w:r>
      <w:r w:rsidRPr="005D1BEC">
        <w:rPr>
          <w:sz w:val="28"/>
          <w:szCs w:val="28"/>
        </w:rPr>
        <w:t xml:space="preserve">, înainte de încheierea unui raport de muncă, în conformitate cu dispoziţiile art. 6 alin. 1 lit. c) din Regulamentul (UE) 2016/679 privind protecţia persoanelor fizice în ceea ce priveşte prelucrarea datelor cu caracter personal şi privind libera circulaţie a acestor date. Prelucrarea poate fi făcută inclusiv prin mijloace audio-video în scopul atestării cunoștințelor prezentate în cadrul probei orale prin înregistrarea audio-video (atunci când este cazul). Întrucât prelucrarea datelor cu caracter personal prin intermediul mijloacelor de </w:t>
      </w:r>
      <w:proofErr w:type="spellStart"/>
      <w:r w:rsidRPr="005D1BEC">
        <w:rPr>
          <w:sz w:val="28"/>
          <w:szCs w:val="28"/>
        </w:rPr>
        <w:t>inregistrare</w:t>
      </w:r>
      <w:proofErr w:type="spellEnd"/>
      <w:r w:rsidRPr="005D1BEC">
        <w:rPr>
          <w:sz w:val="28"/>
          <w:szCs w:val="28"/>
        </w:rPr>
        <w:t xml:space="preserve"> audio-video nu are un caracter obligatoriu, refuzul persoanei de a furniza datele respective determină  obligativitatea </w:t>
      </w:r>
      <w:r>
        <w:rPr>
          <w:b/>
          <w:sz w:val="28"/>
          <w:szCs w:val="28"/>
        </w:rPr>
        <w:t>SPITALUL ORASENESC BALS</w:t>
      </w:r>
      <w:r w:rsidRPr="005D1BEC">
        <w:rPr>
          <w:sz w:val="28"/>
          <w:szCs w:val="28"/>
        </w:rPr>
        <w:t xml:space="preserve"> de a se conforma, colectând informațiile furnizate de către candidat pe suport hârtie.</w:t>
      </w:r>
    </w:p>
    <w:p w:rsidR="005D1BEC" w:rsidRPr="005D1BEC" w:rsidRDefault="005D1BEC" w:rsidP="005D1BEC">
      <w:pPr>
        <w:ind w:left="1" w:hanging="3"/>
        <w:jc w:val="both"/>
        <w:rPr>
          <w:sz w:val="28"/>
          <w:szCs w:val="28"/>
        </w:rPr>
      </w:pPr>
      <w:r w:rsidRPr="005D1BEC">
        <w:rPr>
          <w:sz w:val="28"/>
          <w:szCs w:val="28"/>
        </w:rPr>
        <w:t>Datele cu caracter personal care se vor reţine sunt cele înscrise în cererea de înscriere la concurs şi cele cuprinse în documentele depuse. Datele furnizate vor fi folosite numai de către compartimentul personal și membrii Com</w:t>
      </w:r>
      <w:r w:rsidR="004616B0">
        <w:rPr>
          <w:sz w:val="28"/>
          <w:szCs w:val="28"/>
        </w:rPr>
        <w:t>i</w:t>
      </w:r>
      <w:bookmarkStart w:id="0" w:name="_GoBack"/>
      <w:bookmarkEnd w:id="0"/>
      <w:r w:rsidRPr="005D1BEC">
        <w:rPr>
          <w:sz w:val="28"/>
          <w:szCs w:val="28"/>
        </w:rPr>
        <w:t xml:space="preserve">siilor de concurs şi intră sub incidenţa Regulamentului (UE) 2016/679 cu privire la prelucrarea datelor cu caracter personal şi libera circulaţie a acestor date. </w:t>
      </w:r>
    </w:p>
    <w:p w:rsidR="005D1BEC" w:rsidRPr="005D1BEC" w:rsidRDefault="005D1BEC" w:rsidP="005D1BEC">
      <w:pPr>
        <w:ind w:left="1" w:hanging="3"/>
        <w:jc w:val="both"/>
        <w:rPr>
          <w:sz w:val="28"/>
          <w:szCs w:val="28"/>
        </w:rPr>
      </w:pPr>
      <w:r w:rsidRPr="005D1BEC">
        <w:rPr>
          <w:sz w:val="28"/>
          <w:szCs w:val="28"/>
        </w:rPr>
        <w:t>Pentru urmărirea etapelor concursului, identificarea candidaţilor se poate face în baza unui număr de înregistrare primit la momentul depunerii dosarului.</w:t>
      </w:r>
    </w:p>
    <w:p w:rsidR="005D1BEC" w:rsidRPr="005D1BEC" w:rsidRDefault="005D1BEC" w:rsidP="005D1BEC">
      <w:pPr>
        <w:ind w:left="1" w:hanging="3"/>
        <w:jc w:val="both"/>
        <w:rPr>
          <w:sz w:val="28"/>
          <w:szCs w:val="28"/>
        </w:rPr>
      </w:pPr>
      <w:r w:rsidRPr="005D1BEC">
        <w:rPr>
          <w:sz w:val="28"/>
          <w:szCs w:val="28"/>
        </w:rPr>
        <w:t>Conform Regulamentului nr. 679/2016 privind protecţia persoanelor fizice în ceea ce priveşte prelucrarea datelor cu caracter personal şi privind libera circulaţie a acestor date beneficiaţi de următoarele drepturi:</w:t>
      </w:r>
    </w:p>
    <w:p w:rsidR="005D1BEC" w:rsidRPr="005D1BEC" w:rsidRDefault="005D1BEC" w:rsidP="005D1BEC">
      <w:pPr>
        <w:numPr>
          <w:ilvl w:val="0"/>
          <w:numId w:val="1"/>
        </w:numPr>
        <w:tabs>
          <w:tab w:val="left" w:pos="142"/>
        </w:tabs>
        <w:ind w:left="1" w:hanging="3"/>
        <w:jc w:val="both"/>
        <w:rPr>
          <w:sz w:val="28"/>
          <w:szCs w:val="28"/>
        </w:rPr>
      </w:pPr>
      <w:r w:rsidRPr="005D1BEC">
        <w:rPr>
          <w:sz w:val="28"/>
          <w:szCs w:val="28"/>
        </w:rPr>
        <w:t>dreptul de acces la propriile date cu caracter personal;</w:t>
      </w:r>
    </w:p>
    <w:p w:rsidR="005D1BEC" w:rsidRPr="005D1BEC" w:rsidRDefault="005D1BEC" w:rsidP="005D1BEC">
      <w:pPr>
        <w:numPr>
          <w:ilvl w:val="0"/>
          <w:numId w:val="1"/>
        </w:numPr>
        <w:tabs>
          <w:tab w:val="left" w:pos="142"/>
        </w:tabs>
        <w:ind w:left="1" w:hanging="3"/>
        <w:jc w:val="both"/>
        <w:rPr>
          <w:sz w:val="28"/>
          <w:szCs w:val="28"/>
        </w:rPr>
      </w:pPr>
      <w:r w:rsidRPr="005D1BEC">
        <w:rPr>
          <w:sz w:val="28"/>
          <w:szCs w:val="28"/>
        </w:rPr>
        <w:lastRenderedPageBreak/>
        <w:t>dreptul la rectificare;</w:t>
      </w:r>
    </w:p>
    <w:p w:rsidR="005D1BEC" w:rsidRPr="005D1BEC" w:rsidRDefault="005D1BEC" w:rsidP="005D1BEC">
      <w:pPr>
        <w:numPr>
          <w:ilvl w:val="0"/>
          <w:numId w:val="1"/>
        </w:numPr>
        <w:tabs>
          <w:tab w:val="left" w:pos="142"/>
        </w:tabs>
        <w:ind w:left="1" w:hanging="3"/>
        <w:jc w:val="both"/>
        <w:rPr>
          <w:sz w:val="28"/>
          <w:szCs w:val="28"/>
        </w:rPr>
      </w:pPr>
      <w:r w:rsidRPr="005D1BEC">
        <w:rPr>
          <w:sz w:val="28"/>
          <w:szCs w:val="28"/>
        </w:rPr>
        <w:t>dreptul la restricţionarea prelucrării;</w:t>
      </w:r>
    </w:p>
    <w:p w:rsidR="005D1BEC" w:rsidRPr="005D1BEC" w:rsidRDefault="005D1BEC" w:rsidP="005D1BEC">
      <w:pPr>
        <w:numPr>
          <w:ilvl w:val="0"/>
          <w:numId w:val="1"/>
        </w:numPr>
        <w:tabs>
          <w:tab w:val="left" w:pos="142"/>
        </w:tabs>
        <w:ind w:left="1" w:hanging="3"/>
        <w:jc w:val="both"/>
        <w:rPr>
          <w:sz w:val="28"/>
          <w:szCs w:val="28"/>
        </w:rPr>
      </w:pPr>
      <w:r w:rsidRPr="005D1BEC">
        <w:rPr>
          <w:sz w:val="28"/>
          <w:szCs w:val="28"/>
        </w:rPr>
        <w:t>dreptul la opoziţie;</w:t>
      </w:r>
    </w:p>
    <w:p w:rsidR="005D1BEC" w:rsidRPr="005D1BEC" w:rsidRDefault="005D1BEC" w:rsidP="005D1BEC">
      <w:pPr>
        <w:numPr>
          <w:ilvl w:val="0"/>
          <w:numId w:val="1"/>
        </w:numPr>
        <w:tabs>
          <w:tab w:val="left" w:pos="142"/>
        </w:tabs>
        <w:ind w:left="1" w:hanging="3"/>
        <w:jc w:val="both"/>
        <w:rPr>
          <w:sz w:val="28"/>
          <w:szCs w:val="28"/>
        </w:rPr>
      </w:pPr>
      <w:r w:rsidRPr="005D1BEC">
        <w:rPr>
          <w:sz w:val="28"/>
          <w:szCs w:val="28"/>
        </w:rPr>
        <w:t>dreptul de a depune o plângere în faţa Autorităţii Naţionale de Supraveghere a Prelucrării Datelor cu Caracter Personal;</w:t>
      </w:r>
    </w:p>
    <w:p w:rsidR="005D1BEC" w:rsidRPr="005D1BEC" w:rsidRDefault="005D1BEC" w:rsidP="005D1BEC">
      <w:pPr>
        <w:ind w:left="1" w:hanging="3"/>
        <w:jc w:val="both"/>
        <w:rPr>
          <w:sz w:val="28"/>
          <w:szCs w:val="28"/>
        </w:rPr>
      </w:pPr>
      <w:r w:rsidRPr="005D1BEC">
        <w:rPr>
          <w:sz w:val="28"/>
          <w:szCs w:val="28"/>
        </w:rPr>
        <w:t>Refuzul furnizării datelor cu caracter personal conduce la imposibilitatea participării la concurs.</w:t>
      </w:r>
    </w:p>
    <w:p w:rsidR="005D1BEC" w:rsidRPr="005D1BEC" w:rsidRDefault="005D1BEC" w:rsidP="005D1BEC">
      <w:pPr>
        <w:ind w:left="1" w:hanging="3"/>
        <w:jc w:val="both"/>
        <w:rPr>
          <w:sz w:val="28"/>
          <w:szCs w:val="28"/>
        </w:rPr>
      </w:pPr>
      <w:r w:rsidRPr="005D1BEC">
        <w:rPr>
          <w:sz w:val="28"/>
          <w:szCs w:val="28"/>
        </w:rPr>
        <w:t xml:space="preserve">Datele cu caracter personal conţinute în documentele furnizate (copie act identitate, acte studii, cazier judiciar, acte de stare civilă, adeverinţă medicală, </w:t>
      </w:r>
      <w:proofErr w:type="spellStart"/>
      <w:r w:rsidRPr="005D1BEC">
        <w:rPr>
          <w:sz w:val="28"/>
          <w:szCs w:val="28"/>
        </w:rPr>
        <w:t>etc</w:t>
      </w:r>
      <w:proofErr w:type="spellEnd"/>
      <w:r w:rsidRPr="005D1BEC">
        <w:rPr>
          <w:sz w:val="28"/>
          <w:szCs w:val="28"/>
        </w:rPr>
        <w:t>) sunt păstrate pentru o perioadă de 6 luni, după care se distrug. Datele cu caracter personal furnizate în cererea de înscriere la concurs sunt păstrate pentru o perioadă de 3 ani.</w:t>
      </w:r>
    </w:p>
    <w:p w:rsidR="005D1BEC" w:rsidRPr="005D1BEC" w:rsidRDefault="005D1BEC" w:rsidP="005D1BEC">
      <w:pPr>
        <w:ind w:left="1" w:hanging="3"/>
        <w:jc w:val="both"/>
        <w:rPr>
          <w:sz w:val="28"/>
          <w:szCs w:val="28"/>
        </w:rPr>
      </w:pPr>
      <w:r w:rsidRPr="005D1BEC">
        <w:rPr>
          <w:sz w:val="28"/>
          <w:szCs w:val="28"/>
        </w:rPr>
        <w:t>Solicitările cu privire la protecţia datelor cu caracter personal se po</w:t>
      </w:r>
      <w:r>
        <w:rPr>
          <w:sz w:val="28"/>
          <w:szCs w:val="28"/>
        </w:rPr>
        <w:t xml:space="preserve">t transmite la adresa de </w:t>
      </w:r>
      <w:proofErr w:type="spellStart"/>
      <w:r>
        <w:rPr>
          <w:sz w:val="28"/>
          <w:szCs w:val="28"/>
        </w:rPr>
        <w:t>emai</w:t>
      </w:r>
      <w:proofErr w:type="spellEnd"/>
      <w:r>
        <w:rPr>
          <w:sz w:val="28"/>
          <w:szCs w:val="28"/>
        </w:rPr>
        <w:t>:</w:t>
      </w:r>
      <w:r>
        <w:rPr>
          <w:color w:val="0563C1"/>
          <w:sz w:val="28"/>
          <w:szCs w:val="28"/>
          <w:u w:val="single"/>
        </w:rPr>
        <w:t>secretariat@</w:t>
      </w:r>
      <w:proofErr w:type="spellStart"/>
      <w:r>
        <w:rPr>
          <w:color w:val="0563C1"/>
          <w:sz w:val="28"/>
          <w:szCs w:val="28"/>
          <w:u w:val="single"/>
        </w:rPr>
        <w:t>spitalulbals.ro</w:t>
      </w:r>
      <w:proofErr w:type="spellEnd"/>
      <w:r w:rsidRPr="005D1BEC">
        <w:rPr>
          <w:sz w:val="28"/>
          <w:szCs w:val="28"/>
        </w:rPr>
        <w:t xml:space="preserve"> sau la adresa poştală: </w:t>
      </w:r>
      <w:r>
        <w:rPr>
          <w:sz w:val="28"/>
          <w:szCs w:val="28"/>
        </w:rPr>
        <w:t xml:space="preserve">Loc. </w:t>
      </w:r>
      <w:proofErr w:type="spellStart"/>
      <w:r>
        <w:rPr>
          <w:sz w:val="28"/>
          <w:szCs w:val="28"/>
        </w:rPr>
        <w:t>Bals</w:t>
      </w:r>
      <w:proofErr w:type="spellEnd"/>
      <w:r>
        <w:rPr>
          <w:sz w:val="28"/>
          <w:szCs w:val="28"/>
        </w:rPr>
        <w:t xml:space="preserve">, Str. Nicolae </w:t>
      </w:r>
      <w:proofErr w:type="spellStart"/>
      <w:r>
        <w:rPr>
          <w:sz w:val="28"/>
          <w:szCs w:val="28"/>
        </w:rPr>
        <w:t>Balcescu</w:t>
      </w:r>
      <w:proofErr w:type="spellEnd"/>
      <w:r>
        <w:rPr>
          <w:sz w:val="28"/>
          <w:szCs w:val="28"/>
        </w:rPr>
        <w:t>, nr. 113-115, Jud. Olt.</w:t>
      </w:r>
    </w:p>
    <w:p w:rsidR="005D1BEC" w:rsidRPr="005D1BEC" w:rsidRDefault="005D1BEC" w:rsidP="005D1BEC">
      <w:pPr>
        <w:ind w:left="1" w:hanging="3"/>
        <w:jc w:val="both"/>
        <w:rPr>
          <w:sz w:val="28"/>
          <w:szCs w:val="28"/>
        </w:rPr>
      </w:pPr>
      <w:r w:rsidRPr="005D1BEC">
        <w:rPr>
          <w:b/>
          <w:sz w:val="28"/>
          <w:szCs w:val="28"/>
        </w:rPr>
        <w:t>ACORD DE PRELUCRARE A DATELOR CU CARACTER PERSONAL</w:t>
      </w:r>
    </w:p>
    <w:p w:rsidR="005D1BEC" w:rsidRPr="005D1BEC" w:rsidRDefault="005D1BEC" w:rsidP="005D1BEC">
      <w:pPr>
        <w:ind w:left="1" w:hanging="3"/>
        <w:jc w:val="both"/>
        <w:rPr>
          <w:sz w:val="28"/>
          <w:szCs w:val="28"/>
        </w:rPr>
      </w:pPr>
      <w:r w:rsidRPr="005D1BEC">
        <w:rPr>
          <w:sz w:val="28"/>
          <w:szCs w:val="28"/>
        </w:rPr>
        <w:t>Prin completarea şi depunerea acestui formular, subsemnatul/a ________________________________</w:t>
      </w:r>
      <w:r>
        <w:rPr>
          <w:sz w:val="28"/>
          <w:szCs w:val="28"/>
        </w:rPr>
        <w:t>_________</w:t>
      </w:r>
      <w:r w:rsidRPr="005D1BEC">
        <w:rPr>
          <w:sz w:val="28"/>
          <w:szCs w:val="28"/>
        </w:rPr>
        <w:t>:</w:t>
      </w:r>
    </w:p>
    <w:p w:rsidR="005D1BEC" w:rsidRPr="005D1BEC" w:rsidRDefault="005D1BEC" w:rsidP="005D1BEC">
      <w:pPr>
        <w:ind w:left="1" w:hanging="3"/>
        <w:jc w:val="both"/>
        <w:rPr>
          <w:sz w:val="28"/>
          <w:szCs w:val="28"/>
        </w:rPr>
      </w:pPr>
      <w:r w:rsidRPr="005D1BEC">
        <w:rPr>
          <w:sz w:val="28"/>
          <w:szCs w:val="28"/>
        </w:rPr>
        <w:t>Sunt de acord cu transmiterea informaţiilor şi documentelor care conţin date cu caracter personal necesare îndeplinirii atribuţiilor membrilor comisiei de concurs, membrilor comisiei de soluţionare a contestaţiilor şi ale secretarilor de comisii;</w:t>
      </w:r>
    </w:p>
    <w:p w:rsidR="005D1BEC" w:rsidRPr="005D1BEC" w:rsidRDefault="005D1BEC" w:rsidP="005D1BEC">
      <w:pPr>
        <w:ind w:left="1" w:hanging="3"/>
        <w:jc w:val="both"/>
        <w:rPr>
          <w:sz w:val="28"/>
          <w:szCs w:val="28"/>
        </w:rPr>
      </w:pPr>
      <w:r w:rsidRPr="005D1BEC">
        <w:rPr>
          <w:sz w:val="28"/>
          <w:szCs w:val="28"/>
        </w:rPr>
        <w:t>Declar faptul că am primit informaţiile referitoare la prelucrarea datelor cu caracter personal, conform art. 13 din Regulamentul (UE) 2016/679 cu privire la prelucrarea datelor cu caracter personal şi libera circulaţie a acestor date;</w:t>
      </w:r>
    </w:p>
    <w:p w:rsidR="005D1BEC" w:rsidRPr="005D1BEC" w:rsidRDefault="005D1BEC" w:rsidP="005D1BEC">
      <w:pPr>
        <w:ind w:left="1" w:hanging="3"/>
        <w:jc w:val="both"/>
        <w:rPr>
          <w:sz w:val="28"/>
          <w:szCs w:val="28"/>
        </w:rPr>
      </w:pPr>
      <w:r w:rsidRPr="005D1BEC">
        <w:rPr>
          <w:sz w:val="28"/>
          <w:szCs w:val="28"/>
        </w:rPr>
        <w:t>• sunt de acord/•nu sunt de acord cu afișarea numelui meu pe site-ul și la sediul instituției și • optez/•nu optez pentru identificarea pe baza numărului de înregistrare primit la momentul depunerii dosarului;</w:t>
      </w:r>
    </w:p>
    <w:p w:rsidR="005D1BEC" w:rsidRDefault="005D1BEC" w:rsidP="005D1BEC">
      <w:pPr>
        <w:ind w:left="1" w:hanging="3"/>
        <w:rPr>
          <w:sz w:val="28"/>
          <w:szCs w:val="28"/>
        </w:rPr>
      </w:pPr>
      <w:r w:rsidRPr="005D1BEC">
        <w:rPr>
          <w:sz w:val="28"/>
          <w:szCs w:val="28"/>
        </w:rPr>
        <w:t xml:space="preserve">• sunt de acord/•nu sunt de acord cu înregistrarea mea audio-video în cadrul probei orale. </w:t>
      </w:r>
    </w:p>
    <w:p w:rsidR="005D1BEC" w:rsidRPr="005D1BEC" w:rsidRDefault="005D1BEC" w:rsidP="005D1BEC">
      <w:pPr>
        <w:ind w:left="1" w:hanging="3"/>
        <w:rPr>
          <w:sz w:val="28"/>
          <w:szCs w:val="28"/>
        </w:rPr>
      </w:pPr>
    </w:p>
    <w:p w:rsidR="005D1BEC" w:rsidRDefault="005D1BEC" w:rsidP="005D1BEC">
      <w:pPr>
        <w:ind w:left="1" w:hanging="3"/>
        <w:rPr>
          <w:sz w:val="28"/>
          <w:szCs w:val="28"/>
        </w:rPr>
      </w:pPr>
      <w:r w:rsidRPr="005D1BEC">
        <w:rPr>
          <w:sz w:val="28"/>
          <w:szCs w:val="28"/>
        </w:rPr>
        <w:t xml:space="preserve">Data                                                                                                                                        </w:t>
      </w:r>
      <w:r>
        <w:rPr>
          <w:sz w:val="28"/>
          <w:szCs w:val="28"/>
        </w:rPr>
        <w:t xml:space="preserve"> </w:t>
      </w:r>
    </w:p>
    <w:p w:rsidR="005D1BEC" w:rsidRPr="005D1BEC" w:rsidRDefault="005D1BEC" w:rsidP="005D1BEC">
      <w:pPr>
        <w:ind w:left="1" w:hanging="3"/>
        <w:rPr>
          <w:sz w:val="28"/>
          <w:szCs w:val="28"/>
        </w:rPr>
      </w:pPr>
      <w:r w:rsidRPr="005D1BEC">
        <w:rPr>
          <w:sz w:val="28"/>
          <w:szCs w:val="28"/>
        </w:rPr>
        <w:t>semnătură</w:t>
      </w:r>
    </w:p>
    <w:p w:rsidR="00156479" w:rsidRPr="005D1BEC" w:rsidRDefault="00156479" w:rsidP="005D1BEC">
      <w:pPr>
        <w:ind w:left="1" w:hanging="3"/>
        <w:rPr>
          <w:sz w:val="28"/>
          <w:szCs w:val="28"/>
        </w:rPr>
      </w:pPr>
    </w:p>
    <w:sectPr w:rsidR="00156479" w:rsidRPr="005D1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80" w:rsidRDefault="00A06280" w:rsidP="005D1BEC">
      <w:pPr>
        <w:spacing w:line="240" w:lineRule="auto"/>
        <w:ind w:left="0" w:hanging="2"/>
      </w:pPr>
      <w:r>
        <w:separator/>
      </w:r>
    </w:p>
  </w:endnote>
  <w:endnote w:type="continuationSeparator" w:id="0">
    <w:p w:rsidR="00A06280" w:rsidRDefault="00A06280" w:rsidP="005D1B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C" w:rsidRDefault="005D1BEC" w:rsidP="005D1BEC">
    <w:pPr>
      <w:pStyle w:val="Subsol"/>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C" w:rsidRDefault="005D1BEC" w:rsidP="005D1BEC">
    <w:pPr>
      <w:pStyle w:val="Subsol"/>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C" w:rsidRDefault="005D1BEC" w:rsidP="005D1BEC">
    <w:pPr>
      <w:pStyle w:val="Subsol"/>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80" w:rsidRDefault="00A06280" w:rsidP="005D1BEC">
      <w:pPr>
        <w:spacing w:line="240" w:lineRule="auto"/>
        <w:ind w:left="0" w:hanging="2"/>
      </w:pPr>
      <w:r>
        <w:separator/>
      </w:r>
    </w:p>
  </w:footnote>
  <w:footnote w:type="continuationSeparator" w:id="0">
    <w:p w:rsidR="00A06280" w:rsidRDefault="00A06280" w:rsidP="005D1BE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C" w:rsidRDefault="005D1BEC" w:rsidP="005D1BEC">
    <w:pPr>
      <w:pStyle w:val="Antet"/>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4" w:type="dxa"/>
      <w:jc w:val="center"/>
      <w:tblInd w:w="1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93"/>
      <w:gridCol w:w="5674"/>
      <w:gridCol w:w="2487"/>
    </w:tblGrid>
    <w:tr w:rsidR="005D1BEC" w:rsidRPr="00C50F82" w:rsidTr="009A0167">
      <w:trPr>
        <w:trHeight w:val="660"/>
        <w:jc w:val="center"/>
      </w:trPr>
      <w:tc>
        <w:tcPr>
          <w:tcW w:w="2393" w:type="dxa"/>
          <w:tcBorders>
            <w:right w:val="single" w:sz="4" w:space="0" w:color="auto"/>
          </w:tcBorders>
          <w:shd w:val="clear" w:color="auto" w:fill="auto"/>
        </w:tcPr>
        <w:p w:rsidR="005D1BEC" w:rsidRPr="00C50F82" w:rsidRDefault="005D1BEC" w:rsidP="005D1BEC">
          <w:pPr>
            <w:pStyle w:val="Antet"/>
            <w:tabs>
              <w:tab w:val="clear" w:pos="4680"/>
              <w:tab w:val="clear" w:pos="9360"/>
            </w:tabs>
            <w:spacing w:before="120" w:after="120"/>
            <w:ind w:left="0" w:right="-280" w:hanging="2"/>
            <w:rPr>
              <w:b/>
              <w:caps/>
              <w:lang w:val="it-IT"/>
            </w:rPr>
          </w:pPr>
          <w:r>
            <w:rPr>
              <w:b/>
              <w:caps/>
              <w:noProof/>
              <w:lang w:eastAsia="ro-RO"/>
            </w:rPr>
            <w:drawing>
              <wp:inline distT="0" distB="0" distL="0" distR="0" wp14:anchorId="17FA19DE" wp14:editId="70BF13CA">
                <wp:extent cx="1533525" cy="1162050"/>
                <wp:effectExtent l="0" t="0" r="9525" b="0"/>
                <wp:docPr id="7" name="Picture 7" descr="D:\Documents and Settings\DANA\2019\ANMCS\CICLUL II\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Documents and Settings\DANA\2019\ANMCS\CICLUL II\inde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596" cy="1162861"/>
                        </a:xfrm>
                        <a:prstGeom prst="rect">
                          <a:avLst/>
                        </a:prstGeom>
                        <a:noFill/>
                        <a:ln>
                          <a:noFill/>
                        </a:ln>
                      </pic:spPr>
                    </pic:pic>
                  </a:graphicData>
                </a:graphic>
              </wp:inline>
            </w:drawing>
          </w:r>
        </w:p>
      </w:tc>
      <w:tc>
        <w:tcPr>
          <w:tcW w:w="5674" w:type="dxa"/>
          <w:tcBorders>
            <w:left w:val="single" w:sz="4" w:space="0" w:color="auto"/>
          </w:tcBorders>
          <w:shd w:val="clear" w:color="auto" w:fill="auto"/>
        </w:tcPr>
        <w:p w:rsidR="005D1BEC" w:rsidRDefault="005D1BEC" w:rsidP="005D1BEC">
          <w:pPr>
            <w:pStyle w:val="Antet"/>
            <w:tabs>
              <w:tab w:val="clear" w:pos="4680"/>
            </w:tabs>
            <w:ind w:left="0" w:hanging="2"/>
            <w:jc w:val="center"/>
            <w:rPr>
              <w:b/>
              <w:caps/>
              <w:lang w:val="it-IT"/>
            </w:rPr>
          </w:pPr>
          <w:r w:rsidRPr="00C50F82">
            <w:rPr>
              <w:b/>
              <w:caps/>
              <w:lang w:val="it-IT"/>
            </w:rPr>
            <w:t>SPITALUL ORASENESC BALS</w:t>
          </w:r>
        </w:p>
        <w:p w:rsidR="005D1BEC" w:rsidRDefault="005D1BEC" w:rsidP="005D1BEC">
          <w:pPr>
            <w:pStyle w:val="Antet"/>
            <w:tabs>
              <w:tab w:val="center" w:pos="5809"/>
            </w:tabs>
            <w:ind w:left="0" w:hanging="2"/>
            <w:jc w:val="center"/>
            <w:rPr>
              <w:b/>
              <w:caps/>
              <w:lang w:val="it-IT"/>
            </w:rPr>
          </w:pPr>
          <w:r w:rsidRPr="00C50F82">
            <w:rPr>
              <w:b/>
              <w:caps/>
              <w:lang w:val="it-IT"/>
            </w:rPr>
            <w:t xml:space="preserve">Str. NICOLAE BALCESCU, Nr. </w:t>
          </w:r>
          <w:r>
            <w:rPr>
              <w:b/>
              <w:caps/>
              <w:lang w:val="it-IT"/>
            </w:rPr>
            <w:t>113-</w:t>
          </w:r>
          <w:r w:rsidRPr="00C50F82">
            <w:rPr>
              <w:b/>
              <w:caps/>
              <w:lang w:val="it-IT"/>
            </w:rPr>
            <w:t xml:space="preserve">115, </w:t>
          </w:r>
        </w:p>
        <w:p w:rsidR="005D1BEC" w:rsidRDefault="005D1BEC" w:rsidP="005D1BEC">
          <w:pPr>
            <w:pStyle w:val="Antet"/>
            <w:tabs>
              <w:tab w:val="center" w:pos="5809"/>
            </w:tabs>
            <w:ind w:left="0" w:hanging="2"/>
            <w:jc w:val="center"/>
            <w:rPr>
              <w:b/>
              <w:caps/>
              <w:lang w:val="it-IT"/>
            </w:rPr>
          </w:pPr>
          <w:r w:rsidRPr="00C50F82">
            <w:rPr>
              <w:b/>
              <w:caps/>
              <w:lang w:val="it-IT"/>
            </w:rPr>
            <w:t>Localitatea BALS, Judetul OLT</w:t>
          </w:r>
          <w:r>
            <w:rPr>
              <w:b/>
              <w:caps/>
              <w:lang w:val="it-IT"/>
            </w:rPr>
            <w:t>, COD 235100</w:t>
          </w:r>
        </w:p>
        <w:p w:rsidR="005D1BEC" w:rsidRDefault="005D1BEC" w:rsidP="005D1BEC">
          <w:pPr>
            <w:pStyle w:val="Antet"/>
            <w:tabs>
              <w:tab w:val="center" w:pos="5809"/>
            </w:tabs>
            <w:ind w:left="0" w:hanging="2"/>
            <w:jc w:val="center"/>
            <w:rPr>
              <w:b/>
              <w:caps/>
              <w:lang w:val="it-IT"/>
            </w:rPr>
          </w:pPr>
          <w:r>
            <w:rPr>
              <w:b/>
              <w:caps/>
              <w:lang w:val="it-IT"/>
            </w:rPr>
            <w:t>CIF 4394846, TEL.0249451651/0249451652, FAX 0249450158/0249450867</w:t>
          </w:r>
        </w:p>
        <w:p w:rsidR="005D1BEC" w:rsidRPr="00385EE0" w:rsidRDefault="00A06280" w:rsidP="005D1BEC">
          <w:pPr>
            <w:pStyle w:val="Antet"/>
            <w:tabs>
              <w:tab w:val="center" w:pos="5809"/>
            </w:tabs>
            <w:ind w:left="0" w:hanging="2"/>
            <w:jc w:val="center"/>
            <w:rPr>
              <w:b/>
              <w:color w:val="000000" w:themeColor="text1"/>
              <w:lang w:val="it-IT"/>
            </w:rPr>
          </w:pPr>
          <w:hyperlink r:id="rId2" w:history="1">
            <w:r w:rsidR="005D1BEC" w:rsidRPr="00385EE0">
              <w:rPr>
                <w:rStyle w:val="Hyperlink"/>
                <w:b/>
                <w:color w:val="000000" w:themeColor="text1"/>
                <w:lang w:val="it-IT"/>
              </w:rPr>
              <w:t>www.spitalulbals.ro</w:t>
            </w:r>
          </w:hyperlink>
          <w:r w:rsidR="005D1BEC" w:rsidRPr="00385EE0">
            <w:rPr>
              <w:b/>
              <w:color w:val="000000" w:themeColor="text1"/>
              <w:lang w:val="it-IT"/>
            </w:rPr>
            <w:t>, e-mail:</w:t>
          </w:r>
          <w:hyperlink r:id="rId3" w:history="1">
            <w:r w:rsidR="005D1BEC" w:rsidRPr="00062223">
              <w:rPr>
                <w:rStyle w:val="Hyperlink"/>
                <w:b/>
                <w:spacing w:val="5"/>
              </w:rPr>
              <w:t xml:space="preserve"> secretariat@spitalulbals.ro </w:t>
            </w:r>
            <w:r w:rsidR="005D1BEC" w:rsidRPr="00062223">
              <w:rPr>
                <w:rStyle w:val="Hyperlink"/>
                <w:b/>
                <w:lang w:val="it-IT"/>
              </w:rPr>
              <w:t xml:space="preserve"> </w:t>
            </w:r>
          </w:hyperlink>
        </w:p>
        <w:p w:rsidR="005D1BEC" w:rsidRPr="00513F90" w:rsidRDefault="005D1BEC" w:rsidP="005D1BEC">
          <w:pPr>
            <w:pStyle w:val="Antet"/>
            <w:tabs>
              <w:tab w:val="center" w:pos="5809"/>
            </w:tabs>
            <w:ind w:left="0" w:hanging="2"/>
            <w:jc w:val="center"/>
            <w:rPr>
              <w:b/>
              <w:lang w:val="it-IT"/>
            </w:rPr>
          </w:pPr>
        </w:p>
      </w:tc>
      <w:tc>
        <w:tcPr>
          <w:tcW w:w="2487" w:type="dxa"/>
          <w:shd w:val="clear" w:color="auto" w:fill="auto"/>
        </w:tcPr>
        <w:p w:rsidR="005D1BEC" w:rsidRPr="00C50F82" w:rsidRDefault="005D1BEC" w:rsidP="005D1BEC">
          <w:pPr>
            <w:pStyle w:val="Antet"/>
            <w:spacing w:before="120" w:after="120"/>
            <w:ind w:left="0" w:hanging="2"/>
            <w:rPr>
              <w:b/>
              <w:caps/>
              <w:lang w:val="it-IT"/>
            </w:rPr>
          </w:pPr>
          <w:r>
            <w:object w:dxaOrig="15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90.35pt" o:ole="">
                <v:imagedata r:id="rId4" o:title=""/>
              </v:shape>
              <o:OLEObject Type="Embed" ProgID="PBrush" ShapeID="_x0000_i1025" DrawAspect="Content" ObjectID="_1705144619" r:id="rId5"/>
            </w:object>
          </w:r>
        </w:p>
      </w:tc>
    </w:tr>
  </w:tbl>
  <w:p w:rsidR="005D1BEC" w:rsidRDefault="005D1BEC" w:rsidP="005D1BEC">
    <w:pPr>
      <w:pStyle w:val="Antet"/>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C" w:rsidRDefault="005D1BEC" w:rsidP="005D1BEC">
    <w:pPr>
      <w:pStyle w:val="Antet"/>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8471E"/>
    <w:multiLevelType w:val="multilevel"/>
    <w:tmpl w:val="060436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EC"/>
    <w:rsid w:val="001019B4"/>
    <w:rsid w:val="00156479"/>
    <w:rsid w:val="00342BE7"/>
    <w:rsid w:val="004616B0"/>
    <w:rsid w:val="005D1BEC"/>
    <w:rsid w:val="00A06280"/>
    <w:rsid w:val="00A2747B"/>
    <w:rsid w:val="00B672A4"/>
    <w:rsid w:val="00C27466"/>
    <w:rsid w:val="00D144C7"/>
    <w:rsid w:val="00E3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1BE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D1BEC"/>
    <w:pPr>
      <w:tabs>
        <w:tab w:val="center" w:pos="4680"/>
        <w:tab w:val="right" w:pos="9360"/>
      </w:tabs>
      <w:spacing w:line="240" w:lineRule="auto"/>
    </w:pPr>
  </w:style>
  <w:style w:type="character" w:customStyle="1" w:styleId="AntetCaracter">
    <w:name w:val="Antet Caracter"/>
    <w:basedOn w:val="Fontdeparagrafimplicit"/>
    <w:link w:val="Antet"/>
    <w:uiPriority w:val="99"/>
    <w:rsid w:val="005D1BEC"/>
    <w:rPr>
      <w:rFonts w:ascii="Times New Roman" w:eastAsia="Times New Roman" w:hAnsi="Times New Roman" w:cs="Times New Roman"/>
      <w:position w:val="-1"/>
      <w:sz w:val="20"/>
      <w:szCs w:val="20"/>
      <w:lang w:val="ro-RO"/>
    </w:rPr>
  </w:style>
  <w:style w:type="paragraph" w:styleId="Subsol">
    <w:name w:val="footer"/>
    <w:basedOn w:val="Normal"/>
    <w:link w:val="SubsolCaracter"/>
    <w:uiPriority w:val="99"/>
    <w:unhideWhenUsed/>
    <w:rsid w:val="005D1BE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5D1BEC"/>
    <w:rPr>
      <w:rFonts w:ascii="Times New Roman" w:eastAsia="Times New Roman" w:hAnsi="Times New Roman" w:cs="Times New Roman"/>
      <w:position w:val="-1"/>
      <w:sz w:val="20"/>
      <w:szCs w:val="20"/>
      <w:lang w:val="ro-RO"/>
    </w:rPr>
  </w:style>
  <w:style w:type="character" w:styleId="Hyperlink">
    <w:name w:val="Hyperlink"/>
    <w:basedOn w:val="Fontdeparagrafimplicit"/>
    <w:uiPriority w:val="99"/>
    <w:unhideWhenUsed/>
    <w:rsid w:val="005D1BEC"/>
    <w:rPr>
      <w:color w:val="0000FF"/>
      <w:u w:val="single"/>
    </w:rPr>
  </w:style>
  <w:style w:type="paragraph" w:styleId="TextnBalon">
    <w:name w:val="Balloon Text"/>
    <w:basedOn w:val="Normal"/>
    <w:link w:val="TextnBalonCaracter"/>
    <w:uiPriority w:val="99"/>
    <w:semiHidden/>
    <w:unhideWhenUsed/>
    <w:rsid w:val="005D1BEC"/>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1BEC"/>
    <w:rPr>
      <w:rFonts w:ascii="Tahoma" w:eastAsia="Times New Roman" w:hAnsi="Tahoma" w:cs="Tahoma"/>
      <w:position w:val="-1"/>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1BE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D1BEC"/>
    <w:pPr>
      <w:tabs>
        <w:tab w:val="center" w:pos="4680"/>
        <w:tab w:val="right" w:pos="9360"/>
      </w:tabs>
      <w:spacing w:line="240" w:lineRule="auto"/>
    </w:pPr>
  </w:style>
  <w:style w:type="character" w:customStyle="1" w:styleId="AntetCaracter">
    <w:name w:val="Antet Caracter"/>
    <w:basedOn w:val="Fontdeparagrafimplicit"/>
    <w:link w:val="Antet"/>
    <w:uiPriority w:val="99"/>
    <w:rsid w:val="005D1BEC"/>
    <w:rPr>
      <w:rFonts w:ascii="Times New Roman" w:eastAsia="Times New Roman" w:hAnsi="Times New Roman" w:cs="Times New Roman"/>
      <w:position w:val="-1"/>
      <w:sz w:val="20"/>
      <w:szCs w:val="20"/>
      <w:lang w:val="ro-RO"/>
    </w:rPr>
  </w:style>
  <w:style w:type="paragraph" w:styleId="Subsol">
    <w:name w:val="footer"/>
    <w:basedOn w:val="Normal"/>
    <w:link w:val="SubsolCaracter"/>
    <w:uiPriority w:val="99"/>
    <w:unhideWhenUsed/>
    <w:rsid w:val="005D1BE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5D1BEC"/>
    <w:rPr>
      <w:rFonts w:ascii="Times New Roman" w:eastAsia="Times New Roman" w:hAnsi="Times New Roman" w:cs="Times New Roman"/>
      <w:position w:val="-1"/>
      <w:sz w:val="20"/>
      <w:szCs w:val="20"/>
      <w:lang w:val="ro-RO"/>
    </w:rPr>
  </w:style>
  <w:style w:type="character" w:styleId="Hyperlink">
    <w:name w:val="Hyperlink"/>
    <w:basedOn w:val="Fontdeparagrafimplicit"/>
    <w:uiPriority w:val="99"/>
    <w:unhideWhenUsed/>
    <w:rsid w:val="005D1BEC"/>
    <w:rPr>
      <w:color w:val="0000FF"/>
      <w:u w:val="single"/>
    </w:rPr>
  </w:style>
  <w:style w:type="paragraph" w:styleId="TextnBalon">
    <w:name w:val="Balloon Text"/>
    <w:basedOn w:val="Normal"/>
    <w:link w:val="TextnBalonCaracter"/>
    <w:uiPriority w:val="99"/>
    <w:semiHidden/>
    <w:unhideWhenUsed/>
    <w:rsid w:val="005D1BEC"/>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1BEC"/>
    <w:rPr>
      <w:rFonts w:ascii="Tahoma" w:eastAsia="Times New Roman" w:hAnsi="Tahoma" w:cs="Tahoma"/>
      <w:position w:val="-1"/>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20secretariat@spitalulbals.ro%20%20" TargetMode="External"/><Relationship Id="rId2" Type="http://schemas.openxmlformats.org/officeDocument/2006/relationships/hyperlink" Target="http://www.spitalulbals.ro" TargetMode="External"/><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4355</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dc:creator>
  <cp:lastModifiedBy>Office</cp:lastModifiedBy>
  <cp:revision>4</cp:revision>
  <cp:lastPrinted>2022-01-28T07:49:00Z</cp:lastPrinted>
  <dcterms:created xsi:type="dcterms:W3CDTF">2022-01-31T12:29:00Z</dcterms:created>
  <dcterms:modified xsi:type="dcterms:W3CDTF">2022-01-31T12:31:00Z</dcterms:modified>
</cp:coreProperties>
</file>